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5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3955"/>
        <w:gridCol w:w="450"/>
        <w:gridCol w:w="2250"/>
        <w:gridCol w:w="1841"/>
        <w:gridCol w:w="1867"/>
        <w:gridCol w:w="37"/>
      </w:tblGrid>
      <w:tr w:rsidR="00024853" w:rsidRPr="00AB5B61" w:rsidTr="00024853">
        <w:trPr>
          <w:trHeight w:val="300"/>
        </w:trPr>
        <w:tc>
          <w:tcPr>
            <w:tcW w:w="112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B75650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брокерско-дилерско друштво</w:t>
            </w:r>
          </w:p>
        </w:tc>
      </w:tr>
      <w:tr w:rsidR="00024853" w:rsidRPr="00AB5B61" w:rsidTr="00024853">
        <w:trPr>
          <w:trHeight w:val="395"/>
        </w:trPr>
        <w:tc>
          <w:tcPr>
            <w:tcW w:w="112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AB5B61" w:rsidRDefault="00673139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355.55pt;margin-top:1.1pt;width:174pt;height:17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po6gEAAOYDAAAOAAAAZHJzL2Uyb0RvYy54bWysU8Fu2zAMvQ/YPwi6L3ZcdGuMOAXWIrsU&#10;64B2H6DKUixMEjVRjZN9/Sg5TbMW6KGYD7REUeR7j9Tycucs26qIBnzH57OaM+Ul9MZvOv7zfv3p&#10;gjNMwvfCglcd3yvkl6uPH5ZjaFUDA9heRUZJPLZj6PiQUmirCuWgnMAZBOXpUEN0ItE2bqo+ipGy&#10;O1s1df25GiH2IYJUiOS9ng75quTXWsl0qzWqxGzHCVsqNhb7kG21Wop2E0UYjDzAEO9A4YTxVPSY&#10;6lokwR6jeZXKGRkBQaeZBFeB1kaqwoHYzOsXbO4GEVThQuJgOMqE/y+t/L79EZnpO37GmReOWnSv&#10;dol9hR07y+qMAVsKugsUlnbkpi4XphhuQP5CCqlOYqYLSNFZjZ2OLv+JJ6OL1ID9UfRcRZKzaerF&#10;RU1Hks6a+aL+cp7rVs+3Q8T0TYFjedHxSE0tCMT2BtMU+hSSiyFY06+NtWWzxysb2VZQ/2lsehg5&#10;swITOTu+Lt+h2j/XrGcjEV3U5xmYC6QP+s3E++30Wb2TEnX5XpcgetZngKoM6YFIFnLSLq8eoN+T&#10;6vS60i0ZbYEwSWsCZwPEPy99I00xwfz9KKLiLCZ7BdPQCy8pvuOpwMiZaZiKwofBz9N6ui8tfX6e&#10;q78AAAD//wMAUEsDBBQABgAIAAAAIQBCh/nU3gAAAAkBAAAPAAAAZHJzL2Rvd25yZXYueG1sTI/B&#10;TsMwEETvSPyDtUhcUOskiJaGOBWqVAFHClKvW3ubpMRrK3bb9O9xT3CcndHM22o52l6caAidYwX5&#10;NANBrJ3puFHw/bWePIMIEdlg75gUXCjAsr69qbA07syfdNrERqQSDiUqaGP0pZRBt2QxTJ0nTt7e&#10;DRZjkkMjzYDnVG57WWTZTFrsOC206GnVkv7ZHK2CRafXh4dVIc3bOx72jfbbj4tX6v5ufH0BEWmM&#10;f2G44id0qBPTzh3ZBNErmOd5nqIKigLE1c+eFumwU/A4m4OsK/n/g/oXAAD//wMAUEsBAi0AFAAG&#10;AAgAAAAhALaDOJL+AAAA4QEAABMAAAAAAAAAAAAAAAAAAAAAAFtDb250ZW50X1R5cGVzXS54bWxQ&#10;SwECLQAUAAYACAAAACEAOP0h/9YAAACUAQAACwAAAAAAAAAAAAAAAAAvAQAAX3JlbHMvLnJlbHNQ&#10;SwECLQAUAAYACAAAACEAfiuqaOoBAADmAwAADgAAAAAAAAAAAAAAAAAuAgAAZHJzL2Uyb0RvYy54&#10;bWxQSwECLQAUAAYACAAAACEAQof51N4AAAAJAQAADwAAAAAAAAAAAAAAAABEBAAAZHJzL2Rvd25y&#10;ZXYueG1sUEsFBgAAAAAEAAQA8wAAAE8FAAAAAA==&#10;" fillcolor="window" strokecolor="windowText" strokeweight="1.5pt">
                  <v:path arrowok="t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Text Box 2" o:spid="_x0000_s1028" type="#_x0000_t202" style="position:absolute;left:0;text-align:left;margin-left:221.3pt;margin-top:1.15pt;width:85.5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FR6QEAAOYDAAAOAAAAZHJzL2Uyb0RvYy54bWysU8tu2zAQvBfIPxC811IEJHAFywGawLkE&#10;TYGkH8BQpEWU5LJcxpL79V1SruMkQA5FdaD4WM7OzC5XV5OzbKciGvAdP1/UnCkvoTd+2/Efj5vP&#10;S84wCd8LC151fK+QX63PPq3G0KoGBrC9ioxAPLZj6PiQUmirCuWgnMAFBOXpUEN0ItEybqs+ipHQ&#10;na2aur6sRoh9iCAVIu3ezId8XfC1VjLda40qMdtx4pbKGMv4lMdqvRLtNoowGHmgIf6BhRPGU9Ij&#10;1I1Igj1H8w7KGRkBQaeFBFeB1kaqooHUnNdv1DwMIqiihczBcLQJ/x+s/Lb7HpnpO95w5oWjEj2q&#10;KbGvMLEmuzMGbCnoIVBYmmibqlyUYrgD+RMppDqJmS8gRWc3Jh1d/pNORhepAPuj6TmLzGj18mJ5&#10;QUeSzppmeVmXqlQvt0PEdKvAsTzpeKSiFgZid4cp5xft35CcDMGafmOsLYs9XtvIdoLqT23Tw8iZ&#10;FZhos+Ob8mWVBPHqmvVsJGpf6kLMBfIH/XbW/TF8du8kRV2+9ykoofWZoCpNehCSjZy9y7Mn6Pfk&#10;Or2udE+DtkCcpDWBswHi77d7I3Ux0fz1LKLiLCZ7DXPTCy8pvuOp0MjI1ExF86Hxc7eerml++jzX&#10;fwAAAP//AwBQSwMEFAAGAAgAAAAhADXzcEXdAAAACAEAAA8AAABkcnMvZG93bnJldi54bWxMj8FO&#10;wzAQRO9I/IO1SFwQdZpUUQlxKlSpAo4UJK5b201S4rUVu2369ywnehzNaOZNvZrcIE52jL0nBfNZ&#10;BsKS9qanVsHX5+ZxCSImJIODJ6vgYiOsmtubGivjz/RhT9vUCi6hWKGCLqVQSRl1Zx3GmQ+W2Nv7&#10;0WFiObbSjHjmcjfIPMtK6bAnXugw2HVn9c/26BQ89XpzeFjn0ry+4WHf6vD9fglK3d9NL88gkp3S&#10;fxj+8BkdGmba+SOZKAYFi0VeclRBXoBgv5wXrHcKimUBsqnl9YHmFwAA//8DAFBLAQItABQABgAI&#10;AAAAIQC2gziS/gAAAOEBAAATAAAAAAAAAAAAAAAAAAAAAABbQ29udGVudF9UeXBlc10ueG1sUEsB&#10;Ai0AFAAGAAgAAAAhADj9If/WAAAAlAEAAAsAAAAAAAAAAAAAAAAALwEAAF9yZWxzLy5yZWxzUEsB&#10;Ai0AFAAGAAgAAAAhAI0p8VHpAQAA5gMAAA4AAAAAAAAAAAAAAAAALgIAAGRycy9lMm9Eb2MueG1s&#10;UEsBAi0AFAAGAAgAAAAhADXzcEXdAAAACAEAAA8AAAAAAAAAAAAAAAAAQwQAAGRycy9kb3ducmV2&#10;LnhtbFBLBQYAAAAABAAEAPMAAABNBQAAAAA=&#10;" fillcolor="window" strokecolor="windowText" strokeweight="1.5pt">
                  <v:path arrowok="t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Text Box 1" o:spid="_x0000_s1027" type="#_x0000_t202" style="position:absolute;left:0;text-align:left;margin-left:24.05pt;margin-top:1.1pt;width:148.5pt;height:17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ic6AEAAOYDAAAOAAAAZHJzL2Uyb0RvYy54bWysU8tu2zAQvBfoPxC815INuLUFywGawL0E&#10;TYGkH8BQpEWU5LJcxrL79V1SjiPEt6I6UHwMd2dml5ubo7PsoCIa8C2fz2rOlJfQGb9v+c+n3acV&#10;Z5iE74QFr1p+Ushvth8/bIbQqAX0YDsVGQXx2Ayh5X1KoakqlL1yAmcQlKdDDdGJRMu4r7ooBoru&#10;bLWo68/VALELEaRCpN278ZBvS3ytlUwPWqNKzLacuKUyxjI+57HabkSzjyL0Rp5piH9g4YTxlPQS&#10;6k4kwV6iuQrljIyAoNNMgqtAayNV0UBq5vU7NY+9CKpoIXMwXGzC/xdWfj/8iMx0VDvOvHBUoid1&#10;TOwrHNk8uzMEbAj0GAiWjrSdkVkphnuQv5Ag1QQzXkBCZ8xRR5f/pJPRRSrA6WJ6ziJztNVquV7S&#10;kaSzxXxdf1nmvNXb7RAxfVPgWJ60PFJRCwNxuMc0Ql8hhRhY0+2MtWVxwlsb2UFQ/altOhg4swIT&#10;bbZ8V75zNpxes54NRG1dF2IukD/o96PuKQ6vwmf3Jinq8l2nIHnWZ4KqNOlZSDZy9C7PnqE7kev0&#10;utIDDdoCcZLWBM56iH/e7w3UxUTz94uIirOY7C2MTS+8JHzLU6GRI1MzFYfPjZ+7dbouJX17ntu/&#10;AAAA//8DAFBLAwQUAAYACAAAACEAiaVlL9wAAAAHAQAADwAAAGRycy9kb3ducmV2LnhtbEyOwU7D&#10;MBBE70j8g7VIXBB1GkopIU6FKlXAkYLEdWtvk5R4HcVum/49ywluM5rRzCuXo+/UkYbYBjYwnWSg&#10;iG1wLdcGPj/WtwtQMSE77AKTgTNFWFaXFyUWLpz4nY6bVCsZ4ViggSalvtA62oY8xknoiSXbhcFj&#10;EjvU2g14knHf6TzL5tpjy/LQYE+rhuz35uANPLZ2vb9Z5dq9vOJ+V9v+6+3cG3N9NT4/gUo0pr8y&#10;/OILOlTCtA0HdlF1BmaLqTQN5Dkoie9m9+K3IuYPoKtS/+evfgAAAP//AwBQSwECLQAUAAYACAAA&#10;ACEAtoM4kv4AAADhAQAAEwAAAAAAAAAAAAAAAAAAAAAAW0NvbnRlbnRfVHlwZXNdLnhtbFBLAQIt&#10;ABQABgAIAAAAIQA4/SH/1gAAAJQBAAALAAAAAAAAAAAAAAAAAC8BAABfcmVscy8ucmVsc1BLAQIt&#10;ABQABgAIAAAAIQAKPAic6AEAAOYDAAAOAAAAAAAAAAAAAAAAAC4CAABkcnMvZTJvRG9jLnhtbFBL&#10;AQItABQABgAIAAAAIQCJpWUv3AAAAAcBAAAPAAAAAAAAAAAAAAAAAEIEAABkcnMvZG93bnJldi54&#10;bWxQSwUGAAAAAAQABADzAAAASwUAAAAA&#10;" fillcolor="window" strokecolor="windowText" strokeweight="1.5pt">
                  <v:path arrowok="t"/>
                </v:shape>
              </w:pict>
            </w:r>
          </w:p>
        </w:tc>
      </w:tr>
      <w:tr w:rsidR="00024853" w:rsidRPr="00C75D9D" w:rsidTr="00024853">
        <w:trPr>
          <w:trHeight w:val="300"/>
        </w:trPr>
        <w:tc>
          <w:tcPr>
            <w:tcW w:w="112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0A35FF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C75D9D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C75D9D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C75D9D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Шифра делатности                  </w:t>
            </w:r>
            <w:r w:rsidRPr="000A35FF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C75D9D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0A35FF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C75D9D">
              <w:rPr>
                <w:rFonts w:ascii="Arial" w:eastAsia="Times New Roman" w:hAnsi="Arial" w:cs="Arial"/>
                <w:color w:val="000000"/>
                <w:lang w:val="ru-RU"/>
              </w:rPr>
              <w:t xml:space="preserve">   ПИБ</w:t>
            </w:r>
          </w:p>
        </w:tc>
      </w:tr>
      <w:tr w:rsidR="00024853" w:rsidRPr="00AB5B61" w:rsidTr="00024853">
        <w:trPr>
          <w:trHeight w:val="300"/>
        </w:trPr>
        <w:tc>
          <w:tcPr>
            <w:tcW w:w="112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024853" w:rsidRPr="00AB5B61" w:rsidTr="00024853">
        <w:trPr>
          <w:trHeight w:val="315"/>
        </w:trPr>
        <w:tc>
          <w:tcPr>
            <w:tcW w:w="1121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024853" w:rsidRPr="00C75D9D" w:rsidTr="00024853">
        <w:trPr>
          <w:gridAfter w:val="1"/>
          <w:wAfter w:w="37" w:type="dxa"/>
          <w:trHeight w:val="1020"/>
        </w:trPr>
        <w:tc>
          <w:tcPr>
            <w:tcW w:w="11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53" w:rsidRPr="000A35FF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75D9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БИЛАНС УСПЕХА</w:t>
            </w:r>
            <w:r w:rsidRPr="00C75D9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БРОКЕРСКО-ДИЛЕРСКОГ ДРУШТВА</w:t>
            </w:r>
            <w:r w:rsidRPr="00C75D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C75D9D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024853" w:rsidRPr="00024853" w:rsidTr="000A35FF">
        <w:trPr>
          <w:gridAfter w:val="1"/>
          <w:wAfter w:w="37" w:type="dxa"/>
          <w:trHeight w:val="240"/>
        </w:trPr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64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024853" w:rsidRPr="00024853" w:rsidTr="000A35FF">
        <w:trPr>
          <w:gridAfter w:val="1"/>
          <w:wAfter w:w="37" w:type="dxa"/>
          <w:trHeight w:val="322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</w:t>
            </w:r>
          </w:p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70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24853" w:rsidRPr="00024853" w:rsidTr="000A35FF">
        <w:trPr>
          <w:gridAfter w:val="1"/>
          <w:wAfter w:w="37" w:type="dxa"/>
          <w:trHeight w:val="300"/>
        </w:trPr>
        <w:tc>
          <w:tcPr>
            <w:tcW w:w="815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024853" w:rsidRPr="00024853" w:rsidTr="000A35FF">
        <w:trPr>
          <w:gridAfter w:val="1"/>
          <w:wAfter w:w="37" w:type="dxa"/>
          <w:trHeight w:val="315"/>
        </w:trPr>
        <w:tc>
          <w:tcPr>
            <w:tcW w:w="81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24853" w:rsidRPr="00C75D9D" w:rsidTr="000A35FF">
        <w:trPr>
          <w:gridAfter w:val="1"/>
          <w:wAfter w:w="37" w:type="dxa"/>
          <w:trHeight w:val="300"/>
        </w:trPr>
        <w:tc>
          <w:tcPr>
            <w:tcW w:w="81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ПОСЛОВНИ ПРИХОДИ И РАСХОДИ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Pr="00C75D9D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332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ПОСЛОВНИ ПРИХОДИ (1002+1003)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Pr="000A35FF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24853" w:rsidRPr="000A35FF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332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70, 71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Приходи по основу обављања делатности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Pr="000A35FF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24853" w:rsidRPr="000A35FF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35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Добици из остварене разлике у цени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Pr="000A35FF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24853" w:rsidRPr="000A35FF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ПОСЛОВНИ РАСХОДИ</w:t>
            </w:r>
          </w:p>
          <w:p w:rsidR="00024853" w:rsidRPr="00024853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(1005+1006+1007+1008+1009</w:t>
            </w:r>
            <w:r w:rsidR="00024853"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+1010)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Расходи по основу обављања делатности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Губици на оствареној разлици у цени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Трошкови зарада, накнада зарада и остали лични расходи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Трошкови амортизације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Трошкови резервисања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53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 (осим 641 и 642), 65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Остали пословни расходи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13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ПОСЛОВНИ ДОБИТАК (1001-1004)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ПОСЛОВНИ ГУБИТАК (1004-1001)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ФИНАНСИЈСКИ ПРИХОДИ (1014+1015+1016+1017)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Финансијски приходи од матичних и зависних  правних лица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Приходи од камата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80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733, 734, 735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Позитивне курсне разлике, приходи по основу ефеката валутне клаузуле, приходи од дивиденди и учешћа у добитку зависних правних лица и заједничких улагања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8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731, 739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Остали финансијски приходи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8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VI. ФИНАНСИЈСКИ РАСХОДИ</w:t>
            </w: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(1019+1020+1021+1022)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8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Финансијски расходи из односа са матичним и зависним правним лицима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8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Расходи камата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818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623, 624, 625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Негативне курсне разлике, расходи по основу ефеката валутне клаузуле и расходи од учешћа у губитку зависних правних лица и заједничких улагања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gridAfter w:val="1"/>
          <w:wAfter w:w="37" w:type="dxa"/>
          <w:trHeight w:val="495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621 и 629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Остали финансијски расходи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A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024853" w:rsidRDefault="00024853" w:rsidP="000248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024853" w:rsidSect="00024853"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tbl>
      <w:tblPr>
        <w:tblW w:w="11178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3955"/>
        <w:gridCol w:w="450"/>
        <w:gridCol w:w="2250"/>
        <w:gridCol w:w="1841"/>
        <w:gridCol w:w="1867"/>
      </w:tblGrid>
      <w:tr w:rsidR="00024853" w:rsidRPr="00024853" w:rsidTr="000A35FF">
        <w:trPr>
          <w:trHeight w:val="43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70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24853" w:rsidRPr="00024853" w:rsidTr="000A35FF">
        <w:trPr>
          <w:trHeight w:val="285"/>
        </w:trPr>
        <w:tc>
          <w:tcPr>
            <w:tcW w:w="815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024853" w:rsidRPr="00024853" w:rsidTr="000A35FF">
        <w:trPr>
          <w:trHeight w:val="225"/>
        </w:trPr>
        <w:tc>
          <w:tcPr>
            <w:tcW w:w="81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24853" w:rsidRPr="00024853" w:rsidTr="000A35FF">
        <w:trPr>
          <w:trHeight w:val="80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</w:t>
            </w: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ПРИХОДИ ОД УСКЛАЂИВАЊА ВРЕДНОСТИ ДУГОРОЧНИХ ФИНАНСИЈСКИХ ПЛАСМАНА И ХАРТИЈА ОД ВРЕДНОСТИ РАСПОЛОЖИВИХ ЗА ПРОДАЈУ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80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</w:t>
            </w: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РАСХОДИ ОД УСКЛАЂИВАЊА ВРЕДНОСТИ ДУГОРОЧНИХ ФИНАНСИЈСКИХ ПЛАСМАНА И ХАРТИЈА ОД ВРЕДНОСТИ РАСПОЛОЖИВИХ ЗА ПРОДАЈУ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62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 75 (осим 752)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IX ОСТАЛИ ПРИХОДИ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62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 67 (осим 672)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 ОСТАЛИ РАСХОДИ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62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</w:t>
            </w: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ДОБИТАК ИЗ РЕДОВНОГ ПОСЛОВАЊА ПРЕ ОПОРЕЗИВАЊА</w:t>
            </w:r>
          </w:p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(1001-1004+1013-1018+1023-1024+1025-1026)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62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XII</w:t>
            </w: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ГУБИТАК ИЗ РЕДОВНОГ ПОСЛОВАЊА ПРЕ ОПОРЕЗИВАЊА</w:t>
            </w:r>
          </w:p>
          <w:p w:rsidR="00024853" w:rsidRPr="00024853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(1004-1001+1018</w:t>
            </w:r>
            <w:r w:rsidR="00024853"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-1013+1024-1023+1026-1025)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80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76-68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XIII</w:t>
            </w: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НЕТО ДОБИТАК ПОСЛОВАЊА КОЈЕ СЕ ОБУСТАВЉА, ЕФЕКТИ ПРОМЕНЕ РАЧУНОВОДСТВЕНЕ ПОЛИТИКЕ, ИСПРАВКЕ ГРЕШАКА РАНИЈИХ ПЕРИОДА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80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68-76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XIV</w:t>
            </w: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НЕТО ГУБИТАК ПОСЛОВАЊА КОЈЕ СЕ ОБУСТАВЉА, ЕФЕКТИ ПРОМЕНЕ РАЧУНОВОДСТВЕНЕ ПОЛИТИКЕ, ИСПРАВКЕ ГРЕШАКА РАНИЈИХ ПЕРИОДА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ДОБИТАК ПРЕ ОПОРЕЗ</w:t>
            </w:r>
            <w:r w:rsidR="000A35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</w:t>
            </w: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ВАЊА</w:t>
            </w:r>
          </w:p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(1027-1028+1029-1030)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4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ГУБИТАК ПРЕ ОПОРЕЗ</w:t>
            </w:r>
            <w:r w:rsidR="000A35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</w:t>
            </w: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ВАЊА</w:t>
            </w:r>
          </w:p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(1028-1027+1030-1029)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36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ПОРЕЗ НА ДОБИТАК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22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Порески расходи периода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58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Одложени порески расходи периода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22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Одложени порески приходи периода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58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НЕТО ДОБИТАК</w:t>
            </w: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(1031-1032-1033-1034+1035)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22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Ђ. НЕТО ГУБИТАК </w:t>
            </w: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(1032-1031+1033+1034-1035)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58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 НЕТО ДОБИТАК КОЈИ ПРИПАДА МАЊИНСКИМ УЛАГАЧИМА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22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Ж. НЕТО ДОБИТАК КОЈИ ПРИПАДА ВЛАСНИЦИМА МАТИЧНОГ ПРАВНОГ  ЛИЦА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30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З. ЗАРАДА ПО АКЦИЈИ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13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Основна зарада по акцији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853" w:rsidRPr="00024853" w:rsidTr="000A35FF">
        <w:trPr>
          <w:trHeight w:val="480"/>
        </w:trPr>
        <w:tc>
          <w:tcPr>
            <w:tcW w:w="8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C75D9D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C75D9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Умањена (разводњена) зарада по акцији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48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24853" w:rsidRDefault="00024853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0A35FF" w:rsidRPr="000A35FF" w:rsidRDefault="000A35FF" w:rsidP="00024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4853" w:rsidRPr="00024853" w:rsidRDefault="00024853" w:rsidP="0002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797133" w:rsidRPr="00CF7D46" w:rsidRDefault="00797133" w:rsidP="005C2C27">
      <w:pPr>
        <w:ind w:left="-720"/>
        <w:rPr>
          <w:rFonts w:ascii="Arial" w:hAnsi="Arial" w:cs="Arial"/>
          <w:sz w:val="16"/>
          <w:lang w:val="ru-RU"/>
        </w:rPr>
      </w:pPr>
      <w:r w:rsidRPr="00C75D9D">
        <w:rPr>
          <w:rFonts w:ascii="Arial" w:hAnsi="Arial" w:cs="Arial"/>
          <w:b/>
          <w:i/>
          <w:sz w:val="16"/>
          <w:lang w:val="ru-RU"/>
        </w:rPr>
        <w:t>Напомена:</w:t>
      </w:r>
      <w:r w:rsidRPr="00C75D9D">
        <w:rPr>
          <w:rFonts w:ascii="Arial" w:hAnsi="Arial" w:cs="Arial"/>
          <w:i/>
          <w:sz w:val="16"/>
          <w:lang w:val="ru-RU"/>
        </w:rPr>
        <w:t xml:space="preserve"> </w:t>
      </w:r>
      <w:r w:rsidRPr="00C75D9D">
        <w:rPr>
          <w:rFonts w:ascii="Arial" w:hAnsi="Arial" w:cs="Arial"/>
          <w:sz w:val="16"/>
          <w:lang w:val="ru-RU"/>
        </w:rPr>
        <w:t>Позиције на АОП 1038 и АОП 1039 попуњавају само код консолидованих финансијских извештаја.</w:t>
      </w:r>
    </w:p>
    <w:p w:rsidR="005C2C27" w:rsidRPr="00CF7D46" w:rsidRDefault="005C2C27">
      <w:pPr>
        <w:rPr>
          <w:rFonts w:ascii="Arial" w:hAnsi="Arial" w:cs="Arial"/>
          <w:i/>
          <w:sz w:val="2"/>
          <w:lang w:val="ru-RU"/>
        </w:r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024853" w:rsidRPr="00C75D9D" w:rsidTr="00E67606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0A35FF" w:rsidRDefault="00024853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4853" w:rsidRPr="00C75D9D" w:rsidRDefault="00024853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024853" w:rsidRPr="00AB5B61" w:rsidTr="00E67606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35FF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4853" w:rsidRPr="000A35FF" w:rsidRDefault="00024853" w:rsidP="000A3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                                Законски заступник</w:t>
            </w:r>
          </w:p>
        </w:tc>
      </w:tr>
      <w:tr w:rsidR="00024853" w:rsidRPr="00AB5B61" w:rsidTr="00E67606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35FF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024853" w:rsidRPr="00AB5B61" w:rsidTr="00E67606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4853" w:rsidRPr="00AB5B61" w:rsidRDefault="0002485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C2C27" w:rsidRDefault="005C2C27" w:rsidP="005C2C27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</w:rPr>
      </w:pPr>
    </w:p>
    <w:p w:rsidR="005C2C27" w:rsidRDefault="005C2C27" w:rsidP="005C2C27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</w:rPr>
      </w:pPr>
    </w:p>
    <w:p w:rsidR="000A35FF" w:rsidRDefault="000A35FF" w:rsidP="005C2C27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брокерско – дилерска друштва </w:t>
      </w:r>
    </w:p>
    <w:p w:rsidR="000A35FF" w:rsidRDefault="000A35FF" w:rsidP="005C2C27">
      <w:pPr>
        <w:spacing w:after="0" w:line="240" w:lineRule="auto"/>
        <w:ind w:left="-63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673139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673139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0A35FF" w:rsidRPr="000A35FF" w:rsidRDefault="000A35FF">
      <w:pPr>
        <w:rPr>
          <w:lang w:val="ru-RU"/>
        </w:rPr>
      </w:pPr>
      <w:bookmarkStart w:id="0" w:name="_GoBack"/>
      <w:bookmarkEnd w:id="0"/>
    </w:p>
    <w:sectPr w:rsidR="000A35FF" w:rsidRPr="000A35FF" w:rsidSect="00024853">
      <w:pgSz w:w="11906" w:h="16838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4853"/>
    <w:rsid w:val="00024853"/>
    <w:rsid w:val="000A35FF"/>
    <w:rsid w:val="0014251A"/>
    <w:rsid w:val="00197CAA"/>
    <w:rsid w:val="00433AFA"/>
    <w:rsid w:val="005C2C27"/>
    <w:rsid w:val="00673139"/>
    <w:rsid w:val="00797133"/>
    <w:rsid w:val="00C75D9D"/>
    <w:rsid w:val="00CF7D46"/>
    <w:rsid w:val="00FB632A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59EBF896-722B-4265-BD6C-47B52C4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6AC5-FADA-4E9C-A942-5DCE20FE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3</cp:revision>
  <dcterms:created xsi:type="dcterms:W3CDTF">2015-01-05T07:45:00Z</dcterms:created>
  <dcterms:modified xsi:type="dcterms:W3CDTF">2018-11-07T08:44:00Z</dcterms:modified>
</cp:coreProperties>
</file>