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70"/>
        <w:gridCol w:w="3370"/>
        <w:gridCol w:w="460"/>
        <w:gridCol w:w="2200"/>
        <w:gridCol w:w="1980"/>
        <w:gridCol w:w="1800"/>
        <w:gridCol w:w="92"/>
      </w:tblGrid>
      <w:tr w:rsidR="00D658F0" w:rsidRPr="00AB5B61" w:rsidTr="009760C8">
        <w:trPr>
          <w:trHeight w:val="300"/>
        </w:trPr>
        <w:tc>
          <w:tcPr>
            <w:tcW w:w="1107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AB5B61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берза</w:t>
            </w:r>
          </w:p>
        </w:tc>
      </w:tr>
      <w:tr w:rsidR="00D658F0" w:rsidRPr="00AB5B61" w:rsidTr="009760C8">
        <w:trPr>
          <w:trHeight w:val="395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AB5B61" w:rsidRDefault="00682739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45244" wp14:editId="5C84E207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14605</wp:posOffset>
                      </wp:positionV>
                      <wp:extent cx="1085850" cy="22860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09B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1.3pt;margin-top:1.15pt;width:8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2D6D23" wp14:editId="0AC09396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14605</wp:posOffset>
                      </wp:positionV>
                      <wp:extent cx="1838325" cy="228600"/>
                      <wp:effectExtent l="0" t="0" r="28575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38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80F00" id="Text Box 1" o:spid="_x0000_s1026" type="#_x0000_t202" style="position:absolute;margin-left:24.05pt;margin-top:1.15pt;width:144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EA99FE" wp14:editId="7B225719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16510</wp:posOffset>
                      </wp:positionV>
                      <wp:extent cx="22098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E6E1D" id="Text Box 3" o:spid="_x0000_s1026" type="#_x0000_t202" style="position:absolute;margin-left:355.55pt;margin-top:1.3pt;width:17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D658F0" w:rsidRPr="00AB5B61" w:rsidTr="009760C8">
        <w:trPr>
          <w:trHeight w:val="300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E3936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AB5B6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Шифра делатности                  </w:t>
            </w:r>
            <w:r w:rsidRPr="00EE3936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EE3936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ПИБ</w:t>
            </w:r>
          </w:p>
        </w:tc>
      </w:tr>
      <w:tr w:rsidR="00D658F0" w:rsidRPr="00AB5B61" w:rsidTr="009760C8">
        <w:trPr>
          <w:trHeight w:val="300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D658F0" w:rsidRPr="00AB5B61" w:rsidTr="009760C8">
        <w:trPr>
          <w:trHeight w:val="315"/>
        </w:trPr>
        <w:tc>
          <w:tcPr>
            <w:tcW w:w="1107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D658F0" w:rsidRPr="00D658F0" w:rsidTr="009760C8">
        <w:trPr>
          <w:gridAfter w:val="1"/>
          <w:wAfter w:w="92" w:type="dxa"/>
          <w:trHeight w:val="705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0C8" w:rsidRPr="00EE3936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БИЛАНС УСПЕХА БЕРЗЕ</w:t>
            </w: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D658F0">
              <w:rPr>
                <w:rFonts w:ascii="Arial" w:eastAsia="Times New Roman" w:hAnsi="Arial" w:cs="Arial"/>
                <w:b/>
                <w:bCs/>
                <w:color w:val="000000"/>
              </w:rPr>
              <w:t>у периоду од _____ до _____20__ године</w:t>
            </w:r>
          </w:p>
        </w:tc>
      </w:tr>
      <w:tr w:rsidR="00D658F0" w:rsidRPr="00D658F0" w:rsidTr="00EE3936">
        <w:trPr>
          <w:gridAfter w:val="1"/>
          <w:wAfter w:w="92" w:type="dxa"/>
          <w:trHeight w:val="240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8F0" w:rsidRPr="00D658F0" w:rsidRDefault="00D658F0" w:rsidP="00D65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 у хиљадама динара -</w:t>
            </w:r>
          </w:p>
        </w:tc>
      </w:tr>
      <w:tr w:rsidR="009760C8" w:rsidRPr="00D658F0" w:rsidTr="00EE3936">
        <w:trPr>
          <w:gridAfter w:val="1"/>
          <w:wAfter w:w="92" w:type="dxa"/>
          <w:trHeight w:val="322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</w:t>
            </w:r>
          </w:p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337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00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9760C8" w:rsidRPr="00D658F0" w:rsidTr="00EE3936">
        <w:trPr>
          <w:gridAfter w:val="1"/>
          <w:wAfter w:w="92" w:type="dxa"/>
          <w:trHeight w:val="300"/>
        </w:trPr>
        <w:tc>
          <w:tcPr>
            <w:tcW w:w="1170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658F0" w:rsidRPr="00D658F0" w:rsidTr="00EE3936">
        <w:trPr>
          <w:gridAfter w:val="1"/>
          <w:wAfter w:w="92" w:type="dxa"/>
          <w:trHeight w:val="242"/>
        </w:trPr>
        <w:tc>
          <w:tcPr>
            <w:tcW w:w="11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658F0" w:rsidRPr="00D658F0" w:rsidTr="00EE3936">
        <w:trPr>
          <w:gridAfter w:val="1"/>
          <w:wAfter w:w="92" w:type="dxa"/>
          <w:trHeight w:val="215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А. ПОСЛОВНИ ПРИХОДИ И РАСХОДИ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413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ПОСЛОВНИ ПРИХОДИ (1002+1003)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EE3936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EE3936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D658F0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Приходи по основу обављања делатности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 Добици из остварене разлике у цени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Pr="00EE3936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 ПОСЛОВНИ РАСХОДИ (1005+1006+1007+1008+1009+1010)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Pr="00EE3936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422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Расходи по основу обављања делатности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Pr="00EE3936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Трошкови зарада, накнада зарада и остали лични расходи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Pr="00EE3936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35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Трошкови амортизације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Pr="00EE3936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395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Трошкови резервисања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Pr="00EE3936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503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 (осим 511 и 512), 53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Остали пословни расходи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Pr="00EE3936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EE3936" w:rsidRDefault="00D658F0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EE393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Губици на оствареној разлици у цени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III. ПОСЛОВНИ ДОБИТАК (1001-1004)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35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IV. ПОСЛОВНИ ГУБИТАК (1004 -1001)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323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</w:t>
            </w: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ОСТАЛИ ПРИХОДИ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368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57 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 ОСТАЛИ РАСХОДИ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413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37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 ДОБИТАК ИЗ ПОСЛОВНЕ АКТИВНОСТИ (1011-1012+1013-1014)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9760C8" w:rsidRPr="00D658F0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422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VIII   ГУБИТАК ИЗ ПОСЛОВНЕ АКТИВНОСТИ (1012-1011+1014-1013)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9760C8" w:rsidRPr="00D658F0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26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ФИНАНСИЈСКИ ПРИХОДИ И РАСХОДИ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EE3936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</w:t>
            </w:r>
            <w:r w:rsidR="00D658F0"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ФИНАНСИЈСКИ ПРИХОДИ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EE3936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D658F0"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ФИНАНСИЈСКИ РАСХОДИ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503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III  ДОБИТАК ИЗ ФИНАНСИЈСКИХ АКТИВНОСТИ(1017 –1018) 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9760C8" w:rsidRPr="00D658F0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512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 ГУБИТАК ИЗ ФИНАНСИЈСКИХ АКТИВНОСТИ(1018 –1017)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9760C8" w:rsidRPr="00D658F0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45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В. ДОБИЦИ И ГУБИЦИ ОД УСКЛАЂИВАЊА ВРЕДНОСТИ ИМОВИНЕ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Pr="00EE3936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62-55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I.  ДОБИТАК ОД УСКЛАЂИВАЊА ВРЕДНОСТИ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EE3936">
        <w:trPr>
          <w:gridAfter w:val="1"/>
          <w:wAfter w:w="92" w:type="dxa"/>
          <w:trHeight w:val="480"/>
        </w:trPr>
        <w:tc>
          <w:tcPr>
            <w:tcW w:w="11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55-62 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II. ГУБИТАК ОД УСКЛАЂИВАЊА ВРЕДНОСТИ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9760C8" w:rsidRPr="009760C8" w:rsidRDefault="009760C8" w:rsidP="00D658F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val="en-US"/>
        </w:rPr>
        <w:sectPr w:rsidR="009760C8" w:rsidRPr="009760C8" w:rsidSect="00D658F0">
          <w:pgSz w:w="11906" w:h="16838"/>
          <w:pgMar w:top="540" w:right="1440" w:bottom="540" w:left="1440" w:header="720" w:footer="720" w:gutter="0"/>
          <w:cols w:space="720"/>
          <w:docGrid w:linePitch="360"/>
        </w:sectPr>
      </w:pPr>
    </w:p>
    <w:tbl>
      <w:tblPr>
        <w:tblW w:w="1098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58"/>
        <w:gridCol w:w="3765"/>
        <w:gridCol w:w="460"/>
        <w:gridCol w:w="2217"/>
        <w:gridCol w:w="1980"/>
        <w:gridCol w:w="1800"/>
      </w:tblGrid>
      <w:tr w:rsidR="009760C8" w:rsidRPr="00D658F0" w:rsidTr="00506A2A">
        <w:trPr>
          <w:trHeight w:val="340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</w:t>
            </w:r>
          </w:p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</w:p>
        </w:tc>
        <w:tc>
          <w:tcPr>
            <w:tcW w:w="3765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17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9760C8" w:rsidRPr="00D658F0" w:rsidTr="00506A2A">
        <w:trPr>
          <w:trHeight w:val="270"/>
        </w:trPr>
        <w:tc>
          <w:tcPr>
            <w:tcW w:w="758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D658F0" w:rsidRPr="00D658F0" w:rsidTr="00506A2A">
        <w:trPr>
          <w:trHeight w:val="300"/>
        </w:trPr>
        <w:tc>
          <w:tcPr>
            <w:tcW w:w="75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658F0" w:rsidRPr="00D658F0" w:rsidTr="00506A2A">
        <w:trPr>
          <w:trHeight w:val="45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Г. ДОБИЦИ И ГУБИЦИ ИЗ ПОСЛОВАЊА КОЈЕ СЕ ОБУСТАВЉА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Pr="00EE3936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506A2A">
        <w:trPr>
          <w:trHeight w:val="998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65-58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EE3936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ДОБИТАК ИЗ ПОСЛОВАЊА КОЈЕ СЕ ОБУСТАВЉА, ЕФЕКТИ ПРОМЕНЕ РАЧУНОВОДСТВЕНЕ ПОЛИТИКЕ, ИСПРАВКЕ ГРЕШАКА РАНИЈИХ ПЕРИОДА И ПРЕНОС ПРИХОДА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506A2A">
        <w:trPr>
          <w:trHeight w:val="9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58-65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 ГУБИТАК ИЗ ПОСЛОВАЊА КОЈЕ СЕ ОБУСТАВЉА, ЕФЕКТИ ПРОМЕНЕ РАЧУНОВОДСТВЕНЕ ПОЛИТИКЕ, ИСПРАВКЕ ГРЕШАКА РАНИЈИХ ПЕРИОДА И ПРЕНОС РАСХОДА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506A2A">
        <w:trPr>
          <w:trHeight w:val="30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Д. РЕЗУЛТАТ ПРЕ ОПОРЕЗИВАЊА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506A2A">
        <w:trPr>
          <w:trHeight w:val="485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 ДОБИТАК ПРЕ ОПОРЕЗИВАЊА </w:t>
            </w:r>
          </w:p>
          <w:p w:rsidR="009760C8" w:rsidRPr="00D658F0" w:rsidRDefault="009760C8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(1015-1016+1019-1020+1021-1022+1023-1024) 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2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9760C8" w:rsidRPr="00D658F0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506A2A">
        <w:trPr>
          <w:trHeight w:val="44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  ГУБИТАК ПРЕ ОПОРЕЗИВАЊА </w:t>
            </w:r>
          </w:p>
          <w:p w:rsidR="009760C8" w:rsidRPr="00D658F0" w:rsidRDefault="009760C8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(1016-1015+1020-1019+1022-1021+1024-1023)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760C8" w:rsidRPr="00D658F0" w:rsidRDefault="009760C8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2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9760C8" w:rsidRPr="00D658F0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760C8" w:rsidRPr="00D658F0" w:rsidRDefault="009760C8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506A2A">
        <w:trPr>
          <w:trHeight w:val="30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Ђ. ПОРЕЗ НА ДОБИТАК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506A2A">
        <w:trPr>
          <w:trHeight w:val="4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EE3936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</w:t>
            </w:r>
            <w:r w:rsidR="00D658F0"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ПОРЕСКИ РАСХОД ПЕРИОДА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506A2A">
        <w:trPr>
          <w:trHeight w:val="4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ОДЛОЖЕНИ ПОРЕСКИ РАСХОДИ ПЕРИОДА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506A2A">
        <w:trPr>
          <w:trHeight w:val="4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 ОДЛОЖЕНИ ПОРЕСКИ ПРИХОДИ ПЕРИОДА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682739">
        <w:trPr>
          <w:trHeight w:val="323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Е. НЕТО РЕЗУЛТАТ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506A2A">
        <w:trPr>
          <w:trHeight w:val="4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   НЕТО ДОБИТАК (1025-1026-1027-1028+1029)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506A2A">
        <w:trPr>
          <w:trHeight w:val="4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  НЕТО ГУБИТАК (1026-1025+1027+1028-1029)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506A2A">
        <w:trPr>
          <w:trHeight w:val="4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Ж. НЕТО ДОБИТАК КОЈИ ПРИПАДА МАЊИНСКИМ УЛАГАЧИМА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506A2A">
        <w:trPr>
          <w:trHeight w:val="4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З.  НЕТО ДОБИТАК КОЈИ ПРИПАДА ВЛАСНИЦИМА МАТИЧНОГ ПРАВНОГ ЛИЦА</w:t>
            </w: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682739">
        <w:trPr>
          <w:trHeight w:val="332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И.  ЗАРАДА ПО АКЦИЈИ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658F0" w:rsidRPr="00D658F0" w:rsidTr="00506A2A">
        <w:trPr>
          <w:trHeight w:val="4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ОСНОВНА ЗАРАДА ПО АКЦИЈИ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P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60C8" w:rsidRPr="00D658F0" w:rsidTr="00506A2A">
        <w:trPr>
          <w:trHeight w:val="480"/>
        </w:trPr>
        <w:tc>
          <w:tcPr>
            <w:tcW w:w="75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  УМАЊЕНА (РАЗВОДЊЕНА) ЗАРАДА ПО АКЦИЈИ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658F0" w:rsidRPr="00D658F0" w:rsidRDefault="00D658F0" w:rsidP="00D65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9760C8" w:rsidRDefault="009760C8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D658F0" w:rsidRDefault="00D658F0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D658F0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EE3936" w:rsidRPr="00EE3936" w:rsidRDefault="00EE3936" w:rsidP="00976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58F0" w:rsidRPr="00D658F0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D658F0" w:rsidRDefault="00D658F0">
      <w:pPr>
        <w:rPr>
          <w:lang w:val="en-US"/>
        </w:rPr>
      </w:pPr>
    </w:p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D658F0" w:rsidRPr="00AB5B61" w:rsidTr="009760C8">
        <w:trPr>
          <w:trHeight w:val="123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58F0" w:rsidRPr="00AB5B61" w:rsidTr="009760C8">
        <w:trPr>
          <w:trHeight w:val="63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F0" w:rsidRPr="00EE3936" w:rsidRDefault="00D658F0" w:rsidP="00EE3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                                Законски заступник</w:t>
            </w:r>
          </w:p>
        </w:tc>
      </w:tr>
      <w:tr w:rsidR="00D658F0" w:rsidRPr="00AB5B61" w:rsidTr="0012647D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E3936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D658F0" w:rsidRPr="00AB5B61" w:rsidTr="009760C8">
        <w:trPr>
          <w:trHeight w:val="8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58F0" w:rsidRPr="00AB5B61" w:rsidRDefault="00D658F0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682739" w:rsidRDefault="00682739" w:rsidP="00682739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682739" w:rsidRDefault="00682739" w:rsidP="00682739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EE3936" w:rsidRDefault="00EE3936" w:rsidP="00682739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берзе </w:t>
      </w:r>
    </w:p>
    <w:p w:rsidR="00EE3936" w:rsidRDefault="00EE3936" w:rsidP="00682739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(„Службени гласник РС“ бр. </w:t>
      </w:r>
      <w:r w:rsidR="001A4151">
        <w:rPr>
          <w:rFonts w:ascii="Arial" w:hAnsi="Arial" w:cs="Arial"/>
          <w:sz w:val="16"/>
          <w:szCs w:val="16"/>
          <w:lang w:val="ru-RU"/>
        </w:rPr>
        <w:t xml:space="preserve">15/2014, </w:t>
      </w:r>
      <w:r>
        <w:rPr>
          <w:rFonts w:ascii="Arial" w:hAnsi="Arial" w:cs="Arial"/>
          <w:sz w:val="16"/>
          <w:szCs w:val="16"/>
          <w:lang w:val="ru-RU"/>
        </w:rPr>
        <w:t>137/2014</w:t>
      </w:r>
      <w:r w:rsidR="001A4151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EE3936" w:rsidRPr="00EE3936" w:rsidRDefault="00EE3936">
      <w:pPr>
        <w:rPr>
          <w:lang w:val="ru-RU"/>
        </w:rPr>
      </w:pPr>
    </w:p>
    <w:sectPr w:rsidR="00EE3936" w:rsidRPr="00EE3936" w:rsidSect="00D658F0">
      <w:pgSz w:w="11906" w:h="16838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F0"/>
    <w:rsid w:val="001A4151"/>
    <w:rsid w:val="00506A2A"/>
    <w:rsid w:val="00682739"/>
    <w:rsid w:val="009659C7"/>
    <w:rsid w:val="009760C8"/>
    <w:rsid w:val="00D37E35"/>
    <w:rsid w:val="00D51F6A"/>
    <w:rsid w:val="00D658F0"/>
    <w:rsid w:val="00E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5D2C9-513E-4AB3-B97E-1EAD1364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2014-12-31T07:22:00Z</dcterms:created>
  <dcterms:modified xsi:type="dcterms:W3CDTF">2018-11-07T08:34:00Z</dcterms:modified>
</cp:coreProperties>
</file>