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17" w:type="dxa"/>
        <w:tblInd w:w="-972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821"/>
        <w:gridCol w:w="4680"/>
        <w:gridCol w:w="414"/>
        <w:gridCol w:w="1660"/>
        <w:gridCol w:w="1899"/>
        <w:gridCol w:w="1743"/>
      </w:tblGrid>
      <w:tr w:rsidR="00163518" w:rsidRPr="00163518" w:rsidTr="00163518">
        <w:trPr>
          <w:trHeight w:val="300"/>
        </w:trPr>
        <w:tc>
          <w:tcPr>
            <w:tcW w:w="1121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63518">
              <w:rPr>
                <w:rFonts w:ascii="Arial" w:eastAsia="Times New Roman" w:hAnsi="Arial" w:cs="Arial"/>
                <w:b/>
                <w:noProof/>
                <w:color w:val="000000"/>
              </w:rPr>
              <w:t>Попуњава друштво за управљање инвестиционим фондовима</w:t>
            </w:r>
          </w:p>
        </w:tc>
      </w:tr>
      <w:tr w:rsidR="00163518" w:rsidRPr="00163518" w:rsidTr="00163518">
        <w:trPr>
          <w:trHeight w:val="377"/>
        </w:trPr>
        <w:tc>
          <w:tcPr>
            <w:tcW w:w="11217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062A8D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FDE6BD" wp14:editId="3D89A751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5080</wp:posOffset>
                      </wp:positionV>
                      <wp:extent cx="1695450" cy="228600"/>
                      <wp:effectExtent l="0" t="0" r="19050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954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D689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2.8pt;margin-top:.4pt;width:133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" fillcolor="white [3201]" strokecolor="black [3213]" strokeweight="1.5pt">
                      <v:path arrowok="t"/>
                    </v:shape>
                  </w:pict>
                </mc:Fallback>
              </mc:AlternateContent>
            </w:r>
            <w:r w:rsidR="008A3E74"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0A4AD6" wp14:editId="5AE5D91E">
                      <wp:simplePos x="0" y="0"/>
                      <wp:positionH relativeFrom="column">
                        <wp:posOffset>4954905</wp:posOffset>
                      </wp:positionH>
                      <wp:positionV relativeFrom="paragraph">
                        <wp:posOffset>17145</wp:posOffset>
                      </wp:positionV>
                      <wp:extent cx="1781175" cy="219075"/>
                      <wp:effectExtent l="0" t="0" r="28575" b="2857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811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48E5B" id="Text Box 4" o:spid="_x0000_s1026" type="#_x0000_t202" style="position:absolute;margin-left:390.15pt;margin-top:1.35pt;width:140.2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" fillcolor="white [3201]" strokecolor="black [3213]" strokeweight="1.5pt">
                      <v:path arrowok="t"/>
                    </v:shape>
                  </w:pict>
                </mc:Fallback>
              </mc:AlternateContent>
            </w:r>
            <w:r w:rsidR="008A3E74"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C74AE3" wp14:editId="7E90AB05">
                      <wp:simplePos x="0" y="0"/>
                      <wp:positionH relativeFrom="column">
                        <wp:posOffset>3059430</wp:posOffset>
                      </wp:positionH>
                      <wp:positionV relativeFrom="paragraph">
                        <wp:posOffset>17145</wp:posOffset>
                      </wp:positionV>
                      <wp:extent cx="981075" cy="219075"/>
                      <wp:effectExtent l="0" t="0" r="28575" b="2857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810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FBC62" id="Text Box 3" o:spid="_x0000_s1026" type="#_x0000_t202" style="position:absolute;margin-left:240.9pt;margin-top:1.35pt;width:77.2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" fillcolor="white [3201]" strokecolor="black [3213]" strokeweight="1.5pt">
                      <v:path arrowok="t"/>
                    </v:shape>
                  </w:pict>
                </mc:Fallback>
              </mc:AlternateContent>
            </w:r>
          </w:p>
        </w:tc>
      </w:tr>
      <w:tr w:rsidR="00163518" w:rsidRPr="00163518" w:rsidTr="00163518">
        <w:trPr>
          <w:trHeight w:val="300"/>
        </w:trPr>
        <w:tc>
          <w:tcPr>
            <w:tcW w:w="1121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3518" w:rsidRPr="00163518" w:rsidRDefault="00A11330" w:rsidP="00A1133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91901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</w:t>
            </w:r>
            <w:r w:rsidR="00163518" w:rsidRPr="00163518">
              <w:rPr>
                <w:rFonts w:ascii="Arial" w:eastAsia="Times New Roman" w:hAnsi="Arial" w:cs="Arial"/>
                <w:color w:val="000000"/>
              </w:rPr>
              <w:t>Матични број</w:t>
            </w:r>
            <w:r w:rsidR="00163518" w:rsidRPr="0016351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163518">
              <w:rPr>
                <w:rFonts w:ascii="Arial" w:eastAsia="Times New Roman" w:hAnsi="Arial" w:cs="Arial"/>
                <w:color w:val="000000"/>
              </w:rPr>
              <w:t xml:space="preserve">                        </w:t>
            </w:r>
            <w:r w:rsidRPr="00E91901">
              <w:rPr>
                <w:rFonts w:ascii="Arial" w:eastAsia="Times New Roman" w:hAnsi="Arial" w:cs="Arial"/>
                <w:color w:val="000000"/>
                <w:lang w:val="ru-RU"/>
              </w:rPr>
              <w:t xml:space="preserve">  </w:t>
            </w:r>
            <w:r w:rsidR="00163518" w:rsidRPr="00E91901">
              <w:rPr>
                <w:rFonts w:ascii="Arial" w:eastAsia="Times New Roman" w:hAnsi="Arial" w:cs="Arial"/>
                <w:color w:val="000000"/>
                <w:lang w:val="ru-RU"/>
              </w:rPr>
              <w:t xml:space="preserve">     </w:t>
            </w:r>
            <w:r w:rsidR="00163518" w:rsidRPr="00163518">
              <w:rPr>
                <w:rFonts w:ascii="Arial" w:eastAsia="Times New Roman" w:hAnsi="Arial" w:cs="Arial"/>
                <w:color w:val="000000"/>
              </w:rPr>
              <w:t xml:space="preserve">     Шифра делатности</w:t>
            </w:r>
            <w:r w:rsidR="00163518" w:rsidRPr="00E91901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        </w:t>
            </w:r>
            <w:r w:rsidRPr="00E91901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 w:rsidR="00163518" w:rsidRPr="00E91901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</w:t>
            </w:r>
            <w:r w:rsidR="00163518" w:rsidRPr="00163518">
              <w:rPr>
                <w:rFonts w:ascii="Arial" w:eastAsia="Times New Roman" w:hAnsi="Arial" w:cs="Arial"/>
                <w:color w:val="000000"/>
              </w:rPr>
              <w:t>ПИБ</w:t>
            </w:r>
          </w:p>
        </w:tc>
      </w:tr>
      <w:tr w:rsidR="00163518" w:rsidRPr="00163518" w:rsidTr="00163518">
        <w:trPr>
          <w:trHeight w:val="300"/>
        </w:trPr>
        <w:tc>
          <w:tcPr>
            <w:tcW w:w="1121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63518">
              <w:rPr>
                <w:rFonts w:ascii="Arial" w:eastAsia="Times New Roman" w:hAnsi="Arial" w:cs="Arial"/>
                <w:color w:val="000000"/>
              </w:rPr>
              <w:t>Пословно име:</w:t>
            </w:r>
          </w:p>
        </w:tc>
      </w:tr>
      <w:tr w:rsidR="00163518" w:rsidRPr="00163518" w:rsidTr="00163518">
        <w:trPr>
          <w:trHeight w:val="315"/>
        </w:trPr>
        <w:tc>
          <w:tcPr>
            <w:tcW w:w="1121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63518">
              <w:rPr>
                <w:rFonts w:ascii="Arial" w:eastAsia="Times New Roman" w:hAnsi="Arial" w:cs="Arial"/>
                <w:color w:val="000000"/>
              </w:rPr>
              <w:t>Седиште:</w:t>
            </w:r>
          </w:p>
        </w:tc>
      </w:tr>
      <w:tr w:rsidR="00163518" w:rsidRPr="00163518" w:rsidTr="00163518">
        <w:trPr>
          <w:trHeight w:val="270"/>
        </w:trPr>
        <w:tc>
          <w:tcPr>
            <w:tcW w:w="82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3518" w:rsidRPr="00163518" w:rsidTr="00163518">
        <w:trPr>
          <w:trHeight w:val="750"/>
        </w:trPr>
        <w:tc>
          <w:tcPr>
            <w:tcW w:w="112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</w:rPr>
              <w:t>БИЛАНС СТАЊА</w:t>
            </w: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</w:rPr>
              <w:br/>
              <w:t>ДРУШТВА ЗА УПРАВЉАЊЕ ИНВЕСТИЦИОНИМ ФОНДОВИМA</w:t>
            </w:r>
          </w:p>
        </w:tc>
      </w:tr>
      <w:tr w:rsidR="00163518" w:rsidRPr="00163518" w:rsidTr="00163518">
        <w:trPr>
          <w:trHeight w:val="300"/>
        </w:trPr>
        <w:tc>
          <w:tcPr>
            <w:tcW w:w="112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</w:rPr>
              <w:t>на дан _____. _____. 20__. године</w:t>
            </w:r>
          </w:p>
        </w:tc>
      </w:tr>
      <w:tr w:rsidR="00A11330" w:rsidRPr="00163518" w:rsidTr="00A11330">
        <w:trPr>
          <w:trHeight w:val="240"/>
        </w:trPr>
        <w:tc>
          <w:tcPr>
            <w:tcW w:w="82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1330" w:rsidRPr="00163518" w:rsidRDefault="00A11330" w:rsidP="00163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1330" w:rsidRPr="00163518" w:rsidRDefault="00A11330" w:rsidP="00163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1330" w:rsidRPr="00163518" w:rsidRDefault="00A11330" w:rsidP="00163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1330" w:rsidRPr="00163518" w:rsidRDefault="00A11330" w:rsidP="00163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42" w:type="dxa"/>
            <w:gridSpan w:val="2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11330" w:rsidRPr="00163518" w:rsidRDefault="00A11330" w:rsidP="00A113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 у хиљадама динара -</w:t>
            </w:r>
          </w:p>
        </w:tc>
      </w:tr>
      <w:tr w:rsidR="00E91901" w:rsidRPr="00163518" w:rsidTr="00FB4966">
        <w:trPr>
          <w:trHeight w:val="435"/>
        </w:trPr>
        <w:tc>
          <w:tcPr>
            <w:tcW w:w="8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1901" w:rsidRPr="00163518" w:rsidRDefault="00E91901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Група рачуна,</w:t>
            </w:r>
          </w:p>
          <w:p w:rsidR="00E91901" w:rsidRPr="00163518" w:rsidRDefault="00E91901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рачун</w:t>
            </w:r>
          </w:p>
        </w:tc>
        <w:tc>
          <w:tcPr>
            <w:tcW w:w="46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1901" w:rsidRPr="00163518" w:rsidRDefault="00E91901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41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1901" w:rsidRPr="00163518" w:rsidRDefault="00E91901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6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1901" w:rsidRPr="00163518" w:rsidRDefault="00E91901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Напомена</w:t>
            </w:r>
          </w:p>
          <w:p w:rsidR="00E91901" w:rsidRPr="00163518" w:rsidRDefault="00E91901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364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E91901" w:rsidRPr="00163518" w:rsidRDefault="00E91901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E91901" w:rsidRPr="00163518" w:rsidTr="00FB4966">
        <w:trPr>
          <w:trHeight w:val="300"/>
        </w:trPr>
        <w:tc>
          <w:tcPr>
            <w:tcW w:w="82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1901" w:rsidRPr="00163518" w:rsidRDefault="00E91901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01" w:rsidRPr="00163518" w:rsidRDefault="00E91901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01" w:rsidRPr="00163518" w:rsidRDefault="00E91901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1901" w:rsidRPr="00163518" w:rsidRDefault="00E91901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1901" w:rsidRPr="00163518" w:rsidRDefault="00E91901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E91901" w:rsidRPr="00163518" w:rsidRDefault="00E91901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163518" w:rsidRPr="00163518" w:rsidTr="00A11330">
        <w:trPr>
          <w:trHeight w:val="30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A11330" w:rsidRPr="00163518" w:rsidTr="00A11330">
        <w:trPr>
          <w:trHeight w:val="30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АКТИВА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585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30" w:rsidRPr="00163518" w:rsidRDefault="00A11330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30" w:rsidRPr="00163518" w:rsidRDefault="00A11330" w:rsidP="001635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А. СТАЛНА ИМОВИНА</w:t>
            </w:r>
          </w:p>
          <w:p w:rsidR="00A11330" w:rsidRPr="00163518" w:rsidRDefault="00A11330" w:rsidP="001635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(0002+0003+0004+0005+0009)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1330" w:rsidRPr="00163518" w:rsidRDefault="00A11330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330" w:rsidRPr="00163518" w:rsidRDefault="00A11330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330" w:rsidRPr="00163518" w:rsidRDefault="00A11330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1330" w:rsidRPr="00163518" w:rsidRDefault="00A11330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48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E91901" w:rsidP="00E91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  </w:t>
            </w:r>
            <w:r w:rsidR="00163518"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НЕМАТЕРИЈАЛНА ИМОВИНА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48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E91901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II </w:t>
            </w:r>
            <w:r w:rsidR="00163518"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МАТЕРИЈАЛНА ИМОВИНА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48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 УЧЕШЋА У КАПИТАЛУ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45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 осим 032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  ДУГОРОЧНИ ФИНАНСИЈСКИ ПЛАСМАНИ (0006+0007+0008)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495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030 и 039 (део)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E91901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1. </w:t>
            </w:r>
            <w:r w:rsidR="00163518"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Хартије од вредности које се држе до рока доспећа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645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031 и 039 (део)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 Хартије од вредности расположиве за продају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51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033 и 039 (део)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 Остали дугорочни финансијски пласмани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48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 ДУГОРОЧНА ПОТРАЖИВАЊА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48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Б. ОБРТНА ИМОВИНА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(0011+0012+0013+0022+0026)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48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и 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I.  ЗАЛИХЕ И ПЛАЋЕНИ АВАНСИ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45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II.  СТАЛНА СРЕДСТВА НАМЕЊЕНА ПРОДАЈИ И СРЕДСТВА ПОСЛОВАЊА КОЈЕ СЕ ОБУСТАВЉА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63518" w:rsidRPr="00163518" w:rsidTr="00A11330">
        <w:trPr>
          <w:trHeight w:val="57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 ПОТРАЖИВАЊА</w:t>
            </w:r>
          </w:p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</w:t>
            </w: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0014+0015+0016+0017+0018+0019+0020+0021)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0013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63518" w:rsidRPr="00163518" w:rsidTr="00A11330">
        <w:trPr>
          <w:trHeight w:val="51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 и 209 (део)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  Потраживања по основу накнаде за управљање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54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 и 209 (део)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  Потраживања за накнаду по основу куповине и откупа инвестиционих јединица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54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 и 209 (део)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  Потраживања по основу управљања портфолиом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54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203 и 209 (део)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  Потраживања по основу инвестиционог саветовања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54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204 и 209 (део)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   Остала потраживања по основу обављања делатности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45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  Потраживања за камату, дивиденде и остала улагања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48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  Остала потраживања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48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  Порез на додату вредност</w:t>
            </w:r>
          </w:p>
        </w:tc>
        <w:tc>
          <w:tcPr>
            <w:tcW w:w="4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91901" w:rsidRPr="00163518" w:rsidTr="000A57E2">
        <w:trPr>
          <w:trHeight w:val="480"/>
        </w:trPr>
        <w:tc>
          <w:tcPr>
            <w:tcW w:w="8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1901" w:rsidRPr="00163518" w:rsidRDefault="00E91901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Група рачуна,</w:t>
            </w:r>
          </w:p>
          <w:p w:rsidR="00E91901" w:rsidRPr="00163518" w:rsidRDefault="00E91901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рачун</w:t>
            </w:r>
          </w:p>
        </w:tc>
        <w:tc>
          <w:tcPr>
            <w:tcW w:w="46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1901" w:rsidRPr="00163518" w:rsidRDefault="00E91901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41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1901" w:rsidRPr="00163518" w:rsidRDefault="00E91901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6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1901" w:rsidRPr="00163518" w:rsidRDefault="00E91901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Напомена</w:t>
            </w:r>
          </w:p>
          <w:p w:rsidR="00E91901" w:rsidRPr="00163518" w:rsidRDefault="00E91901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364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E91901" w:rsidRPr="00163518" w:rsidRDefault="00E91901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E91901" w:rsidRPr="00163518" w:rsidTr="000A57E2">
        <w:trPr>
          <w:trHeight w:val="270"/>
        </w:trPr>
        <w:tc>
          <w:tcPr>
            <w:tcW w:w="82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1901" w:rsidRPr="00163518" w:rsidRDefault="00E91901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01" w:rsidRPr="00163518" w:rsidRDefault="00E91901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01" w:rsidRPr="00163518" w:rsidRDefault="00E91901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1901" w:rsidRPr="00163518" w:rsidRDefault="00E91901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1901" w:rsidRPr="00163518" w:rsidRDefault="00E91901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E91901" w:rsidRPr="00163518" w:rsidRDefault="00E91901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A11330" w:rsidRPr="00163518" w:rsidTr="00A11330">
        <w:trPr>
          <w:trHeight w:val="27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1330" w:rsidRPr="00163518" w:rsidRDefault="00A11330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1330" w:rsidRPr="00163518" w:rsidRDefault="00A11330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1330" w:rsidRPr="00163518" w:rsidRDefault="00A11330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1330" w:rsidRPr="00163518" w:rsidRDefault="00A11330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1330" w:rsidRPr="00163518" w:rsidRDefault="00A11330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A11330" w:rsidRPr="00163518" w:rsidRDefault="00A11330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A11330" w:rsidRPr="00163518" w:rsidTr="00A11330">
        <w:trPr>
          <w:trHeight w:val="45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 (осим 232)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IV. КРАТКОРОЧНИ ФИНАНСИЈСКИ ПЛАСМАНИ (0023+0024+0025)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45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E91901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1. </w:t>
            </w:r>
            <w:r w:rsidR="00163518"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Хартије од вредности по фер вредности кроз биланс успеха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525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231 и 239 (део)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E91901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2. </w:t>
            </w:r>
            <w:r w:rsidR="00163518"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 дугорочног пласмана који доспева до једне године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525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233 и 239 (део)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E91901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</w:t>
            </w:r>
            <w:r w:rsidR="00163518"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Остали финансијски пласмани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48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  ГОТОВИНА И ГОТОВИНСКИ ЕКВИВАЛЕНТИ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48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В. ОДЛОЖЕНА ПОРЕСКА СРЕДСТВА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48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 осим 288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Г. АКТИВНА ВРЕМЕНСКА РАЗГРАНИЧЕЊА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48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Д. УКУПНА БИЛАНСНА АКТИВА </w:t>
            </w: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(0001+0010+0027+0028)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48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Ђ. ВАНБИЛАНСНА АКТИВА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30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ПАСИВА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63518" w:rsidRPr="00163518" w:rsidTr="00A11330">
        <w:trPr>
          <w:trHeight w:val="56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А. КАПИТАЛ</w:t>
            </w:r>
          </w:p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(0402-0403+0404+0405+0406+0407-0408+0409-0412-0415) ≥ 0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63518" w:rsidRPr="00163518" w:rsidTr="00A11330">
        <w:trPr>
          <w:trHeight w:val="48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E91901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  </w:t>
            </w:r>
            <w:r w:rsidR="00163518"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ОСНОВНИ КАПИТАЛ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48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  УПИСАНИ А НЕУПЛАЋЕНИ КАПИТАЛ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48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  КАПИТАЛНЕ РЕЗЕРВЕ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48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  РЕЗЕРВЕ ИЗ ДОБИТКА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48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   РЕВАЛОРИЗАЦИОНЕ РЕЗЕРВЕ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48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341, 343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  НЕРЕАЛИЗОВАНИ ДОБИЦИ ПО ОСНОВУ ХОВ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48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342, 344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VII НЕРЕАЛИЗОВАНИ ГУБИЦИ ПО ОСНОВУ ХОВ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48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VIII НЕРАСПОРЕЂЕНИ ДОБИТАК (0410+0411)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48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  Нераспоређени добитак претходних година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48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 Нераспоређени добитак текуће године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48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IX  ГУБИТАК (0413+0414)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48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 Губитак претходних година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48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 Губитак текуће године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48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032, 232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E91901" w:rsidP="00E91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X </w:t>
            </w:r>
            <w:r w:rsidR="00163518"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ОТКУПЉЕНЕ СОПСТВЕНЕ АКЦИЈЕ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45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Б. ДУГОРОЧНА РЕЗЕРВИСАЊА И ОБАВЕЗЕ</w:t>
            </w: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(0417+0418+0422)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48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   ДУГОРОЧНА РЕЗЕРВИСАЊА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48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  ДУГОРОЧНЕ ФИНАНСИЈСКЕ  ОБАВЕЗЕ</w:t>
            </w:r>
            <w:r w:rsidRPr="00163518">
              <w:rPr>
                <w:rFonts w:ascii="Arial" w:eastAsia="Times New Roman" w:hAnsi="Arial" w:cs="Arial"/>
                <w:strike/>
                <w:color w:val="FF0000"/>
                <w:sz w:val="16"/>
                <w:szCs w:val="16"/>
              </w:rPr>
              <w:t xml:space="preserve"> </w:t>
            </w: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(0419+0420+0421)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48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410, 411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 Дугорочне хартије од вредности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48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 Дугорочни кредити</w:t>
            </w:r>
          </w:p>
        </w:tc>
        <w:tc>
          <w:tcPr>
            <w:tcW w:w="4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91901" w:rsidRPr="00163518" w:rsidTr="00374128">
        <w:trPr>
          <w:trHeight w:val="450"/>
        </w:trPr>
        <w:tc>
          <w:tcPr>
            <w:tcW w:w="8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1901" w:rsidRPr="00163518" w:rsidRDefault="00E91901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Група рачуна,</w:t>
            </w:r>
          </w:p>
          <w:p w:rsidR="00E91901" w:rsidRPr="00163518" w:rsidRDefault="00E91901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рачун</w:t>
            </w:r>
          </w:p>
        </w:tc>
        <w:tc>
          <w:tcPr>
            <w:tcW w:w="46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1901" w:rsidRPr="00163518" w:rsidRDefault="00E91901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41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1901" w:rsidRPr="00163518" w:rsidRDefault="00E91901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6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1901" w:rsidRPr="00163518" w:rsidRDefault="00E91901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Напомена</w:t>
            </w:r>
          </w:p>
          <w:p w:rsidR="00E91901" w:rsidRPr="00163518" w:rsidRDefault="00E91901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364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E91901" w:rsidRPr="00163518" w:rsidRDefault="00E91901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E91901" w:rsidRPr="00163518" w:rsidTr="00374128">
        <w:trPr>
          <w:trHeight w:val="270"/>
        </w:trPr>
        <w:tc>
          <w:tcPr>
            <w:tcW w:w="82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1901" w:rsidRPr="00163518" w:rsidRDefault="00E91901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01" w:rsidRPr="00163518" w:rsidRDefault="00E91901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01" w:rsidRPr="00163518" w:rsidRDefault="00E91901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1901" w:rsidRPr="00163518" w:rsidRDefault="00E91901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1901" w:rsidRPr="00163518" w:rsidRDefault="00E91901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E91901" w:rsidRPr="00163518" w:rsidRDefault="00E91901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A11330" w:rsidRPr="00163518" w:rsidTr="00A11330">
        <w:trPr>
          <w:trHeight w:val="27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1330" w:rsidRPr="00163518" w:rsidRDefault="00A11330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1330" w:rsidRPr="00163518" w:rsidRDefault="00A11330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1330" w:rsidRPr="00163518" w:rsidRDefault="00A11330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1330" w:rsidRPr="00163518" w:rsidRDefault="00A11330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1330" w:rsidRPr="00163518" w:rsidRDefault="00A11330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A11330" w:rsidRPr="00163518" w:rsidRDefault="00A11330" w:rsidP="00496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A11330" w:rsidRPr="00163518" w:rsidTr="00A11330">
        <w:trPr>
          <w:trHeight w:val="48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413, 419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 Остале дугорочне финансијске обавезе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63518" w:rsidRPr="00163518" w:rsidTr="00A11330">
        <w:trPr>
          <w:trHeight w:val="593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42, 43, 44 и 45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 КРАТКОРОЧНЕ ОБАВЕЗЕ</w:t>
            </w:r>
          </w:p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(0423+0424+0425+0426+0427+0428+0429+0430)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0422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63518" w:rsidRPr="00163518" w:rsidTr="00A11330">
        <w:trPr>
          <w:trHeight w:val="48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  Краткорочне хартије од вредности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48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  Краткорочни кредити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48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  Обавезе по основу закупа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48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 Део дугорочних финансиј</w:t>
            </w:r>
            <w:r w:rsidR="00E919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ских</w:t>
            </w: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обавеза који доспева за плаћање у року до годину дана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48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  Остале краткорочне финансијске обавезе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48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 Обавезе из пословања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48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 Обавезе за порезе и доприносе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48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 Обавезе за порез на додату вредност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48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В.  ОДЛОЖЕНЕ ПОРЕСКЕ ОБАВЕЗЕ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A11330">
        <w:trPr>
          <w:trHeight w:val="45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 осим  468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Г.  ПАСИВНА ВРЕМЕНСКА РАЗГРАНИЧЕЊА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11330" w:rsidRPr="00163518" w:rsidTr="00E91901">
        <w:trPr>
          <w:trHeight w:val="62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Д.  ОБАВЕЗЕ ПО ОСНОВУ СТАЛНЕ ИМОВИНЕ НАМЕЊЕНЕ ПРОДАЈИ И СРЕДСТАВА ПОСЛОВАЊА КОЈЕ СЕ ОБУСТАВЉА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63518" w:rsidRPr="00163518" w:rsidTr="00A11330">
        <w:trPr>
          <w:trHeight w:val="62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Ђ.ГУБИТАК ИЗНАД ВИСИНЕ КАПИТАЛА</w:t>
            </w:r>
          </w:p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(0408+0412+0415-0402+0403-0404-0405-0406-0407-0409) ≥ 0 =</w:t>
            </w:r>
            <w:r w:rsidR="00E919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(0416+0431+0432+0433</w:t>
            </w: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-0029) ≥ 0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0434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63518" w:rsidRPr="00163518" w:rsidTr="00A11330">
        <w:trPr>
          <w:trHeight w:val="53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Е. УКУПНА БИЛАНСНА ПАСИВА</w:t>
            </w:r>
          </w:p>
          <w:p w:rsidR="00163518" w:rsidRPr="00163518" w:rsidRDefault="00E91901" w:rsidP="001635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(0401+0416</w:t>
            </w:r>
            <w:r w:rsidR="00163518"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+0431+0432+0433-0434)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0435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63518" w:rsidRPr="00163518" w:rsidTr="00A11330">
        <w:trPr>
          <w:trHeight w:val="465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Ж. ВАНБИЛАНСНА ПАСИВА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35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63518" w:rsidRPr="00163518" w:rsidTr="00062A8D">
        <w:trPr>
          <w:trHeight w:val="312"/>
        </w:trPr>
        <w:tc>
          <w:tcPr>
            <w:tcW w:w="8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2A8D" w:rsidRPr="00062A8D" w:rsidRDefault="00062A8D" w:rsidP="00A11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lang w:val="en-US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3518" w:rsidRPr="00163518" w:rsidTr="00163518">
        <w:trPr>
          <w:trHeight w:val="300"/>
        </w:trPr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63518" w:rsidRPr="00163518" w:rsidTr="00163518">
        <w:trPr>
          <w:trHeight w:val="225"/>
        </w:trPr>
        <w:tc>
          <w:tcPr>
            <w:tcW w:w="55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  </w:t>
            </w:r>
            <w:r w:rsidRPr="00163518">
              <w:rPr>
                <w:rFonts w:ascii="Arial" w:eastAsia="Times New Roman" w:hAnsi="Arial" w:cs="Arial"/>
                <w:color w:val="000000"/>
              </w:rPr>
              <w:t>У _______________</w:t>
            </w:r>
          </w:p>
        </w:tc>
        <w:tc>
          <w:tcPr>
            <w:tcW w:w="571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3518" w:rsidRPr="00E91901" w:rsidRDefault="00163518" w:rsidP="00E919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163518">
              <w:rPr>
                <w:rFonts w:ascii="Arial" w:eastAsia="Times New Roman" w:hAnsi="Arial" w:cs="Arial"/>
                <w:color w:val="000000"/>
              </w:rPr>
              <w:t xml:space="preserve">                             </w:t>
            </w:r>
            <w:r w:rsidR="00E91901">
              <w:rPr>
                <w:rFonts w:ascii="Arial" w:eastAsia="Times New Roman" w:hAnsi="Arial" w:cs="Arial"/>
                <w:color w:val="000000"/>
                <w:lang w:val="en-US"/>
              </w:rPr>
              <w:t xml:space="preserve">        </w:t>
            </w:r>
            <w:r w:rsidRPr="00163518">
              <w:rPr>
                <w:rFonts w:ascii="Arial" w:eastAsia="Times New Roman" w:hAnsi="Arial" w:cs="Arial"/>
                <w:color w:val="000000"/>
              </w:rPr>
              <w:t>Законски заступник</w:t>
            </w:r>
          </w:p>
        </w:tc>
      </w:tr>
      <w:tr w:rsidR="00163518" w:rsidRPr="00163518" w:rsidTr="00163518">
        <w:trPr>
          <w:trHeight w:val="468"/>
        </w:trPr>
        <w:tc>
          <w:tcPr>
            <w:tcW w:w="55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91901">
              <w:rPr>
                <w:rFonts w:ascii="Arial" w:eastAsia="Times New Roman" w:hAnsi="Arial" w:cs="Arial"/>
                <w:color w:val="000000"/>
                <w:lang w:val="ru-RU"/>
              </w:rPr>
              <w:t xml:space="preserve">  </w:t>
            </w:r>
            <w:r w:rsidRPr="00163518">
              <w:rPr>
                <w:rFonts w:ascii="Arial" w:eastAsia="Times New Roman" w:hAnsi="Arial" w:cs="Arial"/>
                <w:color w:val="000000"/>
              </w:rPr>
              <w:t>дана ______20__ године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6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</w:rPr>
              <w:t>________________________</w:t>
            </w:r>
          </w:p>
        </w:tc>
      </w:tr>
      <w:tr w:rsidR="00163518" w:rsidRPr="00163518" w:rsidTr="00163518">
        <w:trPr>
          <w:trHeight w:val="8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3518" w:rsidRPr="00163518" w:rsidRDefault="00163518" w:rsidP="00163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062A8D" w:rsidRDefault="00062A8D" w:rsidP="00062A8D">
      <w:pPr>
        <w:spacing w:after="0" w:line="240" w:lineRule="auto"/>
        <w:ind w:left="-630"/>
        <w:jc w:val="both"/>
        <w:rPr>
          <w:rFonts w:ascii="Arial" w:hAnsi="Arial" w:cs="Arial"/>
          <w:sz w:val="16"/>
          <w:szCs w:val="16"/>
          <w:lang w:val="en-US"/>
        </w:rPr>
      </w:pPr>
    </w:p>
    <w:p w:rsidR="00062A8D" w:rsidRDefault="00062A8D" w:rsidP="00062A8D">
      <w:pPr>
        <w:spacing w:after="0" w:line="240" w:lineRule="auto"/>
        <w:ind w:left="-630"/>
        <w:jc w:val="both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</w:p>
    <w:p w:rsidR="00E91901" w:rsidRDefault="00E91901" w:rsidP="00062A8D">
      <w:pPr>
        <w:spacing w:after="0" w:line="240" w:lineRule="auto"/>
        <w:ind w:left="-63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Образац прописан Правилником о контном оквиру и финансијским извештајима за друштва за управљање инвестиционим фондовима („Службени глас</w:t>
      </w:r>
      <w:r w:rsidR="00027BDC">
        <w:rPr>
          <w:rFonts w:ascii="Arial" w:hAnsi="Arial" w:cs="Arial"/>
          <w:sz w:val="16"/>
          <w:szCs w:val="16"/>
          <w:lang w:val="ru-RU"/>
        </w:rPr>
        <w:t xml:space="preserve">ник РС“ бр. 15/2014, 137/2014, </w:t>
      </w:r>
      <w:r>
        <w:rPr>
          <w:rFonts w:ascii="Arial" w:hAnsi="Arial" w:cs="Arial"/>
          <w:sz w:val="16"/>
          <w:szCs w:val="16"/>
          <w:lang w:val="ru-RU"/>
        </w:rPr>
        <w:t>143/2014</w:t>
      </w:r>
      <w:r w:rsidR="00027BDC">
        <w:rPr>
          <w:rFonts w:ascii="Arial" w:hAnsi="Arial" w:cs="Arial"/>
          <w:sz w:val="16"/>
          <w:szCs w:val="16"/>
          <w:lang w:val="ru-RU"/>
        </w:rPr>
        <w:t xml:space="preserve"> и 25/2018</w:t>
      </w:r>
      <w:r>
        <w:rPr>
          <w:rFonts w:ascii="Arial" w:hAnsi="Arial" w:cs="Arial"/>
          <w:sz w:val="16"/>
          <w:szCs w:val="16"/>
          <w:lang w:val="ru-RU"/>
        </w:rPr>
        <w:t>).</w:t>
      </w:r>
    </w:p>
    <w:p w:rsidR="00E91901" w:rsidRPr="00E91901" w:rsidRDefault="00E91901" w:rsidP="00A11330">
      <w:pPr>
        <w:rPr>
          <w:lang w:val="ru-RU"/>
        </w:rPr>
      </w:pPr>
    </w:p>
    <w:sectPr w:rsidR="00E91901" w:rsidRPr="00E91901" w:rsidSect="00163518">
      <w:pgSz w:w="11906" w:h="16838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518"/>
    <w:rsid w:val="00027BDC"/>
    <w:rsid w:val="00062A8D"/>
    <w:rsid w:val="00163518"/>
    <w:rsid w:val="005F5D30"/>
    <w:rsid w:val="008A3E74"/>
    <w:rsid w:val="00A11330"/>
    <w:rsid w:val="00BE5E26"/>
    <w:rsid w:val="00E9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7BE248-8A5D-4E1F-BAB8-F4D75190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41703-4BFA-4BDC-9F2C-560CEE5C0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Jovana Dragicevic</cp:lastModifiedBy>
  <cp:revision>4</cp:revision>
  <dcterms:created xsi:type="dcterms:W3CDTF">2014-12-31T07:24:00Z</dcterms:created>
  <dcterms:modified xsi:type="dcterms:W3CDTF">2018-11-07T08:50:00Z</dcterms:modified>
</cp:coreProperties>
</file>