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1" w:type="dxa"/>
        <w:tblInd w:w="-9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4"/>
        <w:gridCol w:w="4114"/>
        <w:gridCol w:w="79"/>
        <w:gridCol w:w="2645"/>
        <w:gridCol w:w="1737"/>
        <w:gridCol w:w="1762"/>
      </w:tblGrid>
      <w:tr w:rsidR="00137B5F" w:rsidRPr="008148DB" w:rsidTr="00090DFB">
        <w:trPr>
          <w:trHeight w:val="35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17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B5F" w:rsidRPr="005A1511" w:rsidRDefault="00137B5F" w:rsidP="00090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8148DB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137B5F" w:rsidRPr="008148DB" w:rsidTr="00090DFB">
        <w:trPr>
          <w:trHeight w:val="35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B5F" w:rsidRPr="008148DB" w:rsidRDefault="00137B5F" w:rsidP="00090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B5F" w:rsidRPr="008148DB" w:rsidRDefault="00137B5F" w:rsidP="00090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B5F" w:rsidRPr="008148DB" w:rsidRDefault="00137B5F" w:rsidP="00090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B5F" w:rsidRPr="008148DB" w:rsidRDefault="00137B5F" w:rsidP="00090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B5F" w:rsidRPr="008148DB" w:rsidRDefault="00BE54EE" w:rsidP="00090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-4570095</wp:posOffset>
                      </wp:positionH>
                      <wp:positionV relativeFrom="paragraph">
                        <wp:posOffset>6350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EC8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59.85pt;margin-top:.5pt;width:14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-7620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8678E" id="Text Box 3" o:spid="_x0000_s1026" type="#_x0000_t202" style="position:absolute;margin-left:-140.65pt;margin-top:-.6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-8890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FC3B4" id="Text Box 1" o:spid="_x0000_s1026" type="#_x0000_t202" style="position:absolute;margin-left:13.1pt;margin-top:-.7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7B5F" w:rsidRPr="008148DB" w:rsidRDefault="00137B5F" w:rsidP="00090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</w:tr>
      <w:tr w:rsidR="00137B5F" w:rsidRPr="008148DB" w:rsidTr="00090DFB">
        <w:trPr>
          <w:trHeight w:val="315"/>
        </w:trPr>
        <w:tc>
          <w:tcPr>
            <w:tcW w:w="1090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7B5F" w:rsidRPr="008148DB" w:rsidRDefault="00137B5F" w:rsidP="005A1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5A151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8148DB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8148DB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="005A1511" w:rsidRPr="008148DB">
              <w:rPr>
                <w:rFonts w:ascii="Arial" w:eastAsia="Times New Roman" w:hAnsi="Arial" w:cs="Arial"/>
                <w:color w:val="000000"/>
                <w:lang w:val="ru-RU"/>
              </w:rPr>
              <w:t>друштва</w:t>
            </w:r>
            <w:r w:rsidRPr="008148DB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Регистарски број фонда</w:t>
            </w:r>
            <w:r w:rsidRPr="005A151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 w:rsidRPr="008148DB">
              <w:rPr>
                <w:rFonts w:ascii="Arial" w:eastAsia="Times New Roman" w:hAnsi="Arial" w:cs="Arial"/>
                <w:color w:val="000000"/>
                <w:lang w:val="ru-RU"/>
              </w:rPr>
              <w:t>ПИБ друштва</w:t>
            </w:r>
          </w:p>
        </w:tc>
      </w:tr>
      <w:tr w:rsidR="00137B5F" w:rsidRPr="007E3FB7" w:rsidTr="00090DFB">
        <w:trPr>
          <w:trHeight w:val="300"/>
        </w:trPr>
        <w:tc>
          <w:tcPr>
            <w:tcW w:w="1090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137B5F" w:rsidRPr="007E3FB7" w:rsidTr="00090DFB">
        <w:trPr>
          <w:trHeight w:val="300"/>
        </w:trPr>
        <w:tc>
          <w:tcPr>
            <w:tcW w:w="1090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137B5F" w:rsidRPr="007E3FB7" w:rsidTr="00090DFB">
        <w:trPr>
          <w:trHeight w:val="315"/>
        </w:trPr>
        <w:tc>
          <w:tcPr>
            <w:tcW w:w="1090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Назив фонда:</w:t>
            </w:r>
          </w:p>
        </w:tc>
      </w:tr>
    </w:tbl>
    <w:p w:rsidR="00C605BB" w:rsidRDefault="00C605BB"/>
    <w:tbl>
      <w:tblPr>
        <w:tblW w:w="11096" w:type="dxa"/>
        <w:tblInd w:w="-97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06"/>
        <w:gridCol w:w="5076"/>
        <w:gridCol w:w="429"/>
        <w:gridCol w:w="2416"/>
        <w:gridCol w:w="2369"/>
      </w:tblGrid>
      <w:tr w:rsidR="00137B5F" w:rsidTr="00290FAB">
        <w:trPr>
          <w:trHeight w:val="348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СТАТИСТИЧКИ ИЗВЕШТАЈ</w:t>
            </w:r>
          </w:p>
        </w:tc>
      </w:tr>
      <w:tr w:rsidR="00137B5F" w:rsidTr="00E12739">
        <w:trPr>
          <w:trHeight w:val="348"/>
        </w:trPr>
        <w:tc>
          <w:tcPr>
            <w:tcW w:w="110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OТВОРЕНОГ ИНВЕСТИЦИОНОГ ФОНДА</w:t>
            </w:r>
          </w:p>
        </w:tc>
      </w:tr>
      <w:tr w:rsidR="00137B5F" w:rsidTr="001C4FBA">
        <w:trPr>
          <w:trHeight w:val="29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 20____годину</w:t>
            </w:r>
          </w:p>
        </w:tc>
      </w:tr>
      <w:tr w:rsidR="00137B5F" w:rsidTr="00137B5F">
        <w:trPr>
          <w:trHeight w:val="276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7B5F" w:rsidRPr="008148DB" w:rsidTr="00400D83">
        <w:trPr>
          <w:trHeight w:val="305"/>
        </w:trPr>
        <w:tc>
          <w:tcPr>
            <w:tcW w:w="63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Pr="008148DB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ОПШТИ ПОДАЦИ О 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8148DB">
              <w:rPr>
                <w:rFonts w:ascii="Arial" w:hAnsi="Arial" w:cs="Arial"/>
                <w:b/>
                <w:bCs/>
                <w:color w:val="000000"/>
                <w:lang w:val="ru-RU"/>
              </w:rPr>
              <w:t>БВЕЗНИКУ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137B5F" w:rsidTr="00137B5F">
        <w:trPr>
          <w:trHeight w:val="276"/>
        </w:trPr>
        <w:tc>
          <w:tcPr>
            <w:tcW w:w="58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37B5F" w:rsidTr="00137B5F">
        <w:trPr>
          <w:trHeight w:val="276"/>
        </w:trPr>
        <w:tc>
          <w:tcPr>
            <w:tcW w:w="58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137B5F" w:rsidTr="00137B5F">
        <w:trPr>
          <w:trHeight w:val="463"/>
        </w:trPr>
        <w:tc>
          <w:tcPr>
            <w:tcW w:w="58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 Број месеци пословања (ознака од 1 до 12)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58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 Број страних (правних или физичких) лица која имају учешће у нето имовини фонда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58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 Број страних (правних или физичких) лица чије је учешће 10% или више од 10% у нето имовини фонда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276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D0577A">
        <w:trPr>
          <w:trHeight w:val="290"/>
        </w:trPr>
        <w:tc>
          <w:tcPr>
            <w:tcW w:w="87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  СТРУКТУРА НЕТО ИМОВИНЕ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37B5F" w:rsidTr="00072461">
        <w:trPr>
          <w:trHeight w:val="290"/>
        </w:trPr>
        <w:tc>
          <w:tcPr>
            <w:tcW w:w="110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-износи у хиљадама динара -</w:t>
            </w:r>
          </w:p>
        </w:tc>
      </w:tr>
      <w:tr w:rsidR="00137B5F" w:rsidTr="00137B5F">
        <w:trPr>
          <w:trHeight w:val="653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0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37B5F" w:rsidTr="00137B5F">
        <w:trPr>
          <w:trHeight w:val="276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ИНВЕСТИЦИОНЕ ЈЕДИНИЦЕ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 томе: страни капитал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276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7B5F" w:rsidTr="005E2404">
        <w:trPr>
          <w:trHeight w:val="290"/>
        </w:trPr>
        <w:tc>
          <w:tcPr>
            <w:tcW w:w="63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III  ОБАВЕЗЕ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37B5F" w:rsidTr="00AB52B5">
        <w:trPr>
          <w:trHeight w:val="290"/>
        </w:trPr>
        <w:tc>
          <w:tcPr>
            <w:tcW w:w="1109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137B5F" w:rsidTr="00137B5F">
        <w:trPr>
          <w:trHeight w:val="653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0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37B5F" w:rsidTr="00137B5F">
        <w:trPr>
          <w:trHeight w:val="276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310,311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Обавезе за инвестиционе јединице (потражни промет без почетног стања)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312, 327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Обавезе за дивиденде (потражни промет без почетног стања)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6B6BF2">
        <w:trPr>
          <w:trHeight w:val="63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320, 323, 326, 329 (део)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Остале обавезе из пословања (потражни промет без почетног стања)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9008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Контролни збир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(од 9006 до 9008)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276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37B5F" w:rsidRDefault="00137B5F" w:rsidP="00137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  <w:sectPr w:rsidR="00137B5F" w:rsidSect="00137B5F">
          <w:pgSz w:w="11906" w:h="16838"/>
          <w:pgMar w:top="900" w:right="1440" w:bottom="450" w:left="1440" w:header="720" w:footer="720" w:gutter="0"/>
          <w:cols w:space="720"/>
          <w:docGrid w:linePitch="360"/>
        </w:sectPr>
      </w:pPr>
    </w:p>
    <w:tbl>
      <w:tblPr>
        <w:tblW w:w="11096" w:type="dxa"/>
        <w:tblInd w:w="-97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06"/>
        <w:gridCol w:w="5076"/>
        <w:gridCol w:w="429"/>
        <w:gridCol w:w="2416"/>
        <w:gridCol w:w="2369"/>
      </w:tblGrid>
      <w:tr w:rsidR="00137B5F" w:rsidTr="005F4F21">
        <w:trPr>
          <w:trHeight w:val="290"/>
        </w:trPr>
        <w:tc>
          <w:tcPr>
            <w:tcW w:w="87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IV ТРОШКОВИ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37B5F" w:rsidTr="00350B0E">
        <w:trPr>
          <w:trHeight w:val="290"/>
        </w:trPr>
        <w:tc>
          <w:tcPr>
            <w:tcW w:w="110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137B5F" w:rsidTr="00137B5F">
        <w:trPr>
          <w:trHeight w:val="653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0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37B5F" w:rsidTr="00137B5F">
        <w:trPr>
          <w:trHeight w:val="276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(део)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Трошкови пореза (осим пореза на зараде)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(део)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Трошкови премије осигурања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Контролни збир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(од 9010 до 9011)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276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C81780">
        <w:trPr>
          <w:trHeight w:val="290"/>
        </w:trPr>
        <w:tc>
          <w:tcPr>
            <w:tcW w:w="87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V.  ПРИХОДИ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37B5F" w:rsidTr="00D65E8C">
        <w:trPr>
          <w:trHeight w:val="290"/>
        </w:trPr>
        <w:tc>
          <w:tcPr>
            <w:tcW w:w="110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137B5F" w:rsidTr="00137B5F">
        <w:trPr>
          <w:trHeight w:val="653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0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37B5F" w:rsidTr="00137B5F">
        <w:trPr>
          <w:trHeight w:val="276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(део)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Приходи од камата на депозите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(део)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Приходи од камата на хартије од вредности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(део)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Приходи од накнада штета од друштва за осигурање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(део)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Pr="008148DB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148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Приходи од повраћаја пореских дажбина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(део)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Приходи по основу донација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7B5F" w:rsidTr="00137B5F">
        <w:trPr>
          <w:trHeight w:val="463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Контролни збир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(од 9013 до 9017)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9018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B5F" w:rsidRDefault="00137B5F" w:rsidP="00137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37B5F" w:rsidRDefault="00137B5F"/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137B5F" w:rsidRPr="007E3FB7" w:rsidTr="00090DFB">
        <w:trPr>
          <w:trHeight w:val="18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37B5F" w:rsidRPr="008148DB" w:rsidTr="00090DFB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7B5F" w:rsidRPr="008148DB" w:rsidRDefault="00137B5F" w:rsidP="0009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  <w:r w:rsidRPr="008148D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Законски заступник друштва</w:t>
            </w:r>
          </w:p>
        </w:tc>
      </w:tr>
      <w:tr w:rsidR="00137B5F" w:rsidRPr="007E3FB7" w:rsidTr="00090DFB">
        <w:trPr>
          <w:trHeight w:val="45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151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137B5F" w:rsidRPr="007E3FB7" w:rsidTr="00090DFB">
        <w:trPr>
          <w:trHeight w:val="135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7B5F" w:rsidRPr="007E3FB7" w:rsidRDefault="00137B5F" w:rsidP="00090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0598F" w:rsidRDefault="00C0598F" w:rsidP="00C0598F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C0598F" w:rsidRDefault="00C0598F" w:rsidP="00C0598F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8148DB" w:rsidRDefault="008148DB" w:rsidP="00C0598F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</w:t>
      </w:r>
      <w:r w:rsidRPr="008148DB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 xml:space="preserve">о контном оквиру и финансијским извештајима за инвестиционе фондове </w:t>
      </w:r>
    </w:p>
    <w:p w:rsidR="008148DB" w:rsidRPr="00BA29E5" w:rsidRDefault="008148DB" w:rsidP="00C0598F">
      <w:pPr>
        <w:spacing w:after="0" w:line="240" w:lineRule="auto"/>
        <w:ind w:left="-54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</w:t>
      </w:r>
      <w:r w:rsidR="002F7467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2F7467">
        <w:rPr>
          <w:rFonts w:ascii="Arial" w:hAnsi="Arial" w:cs="Arial"/>
          <w:sz w:val="16"/>
          <w:szCs w:val="16"/>
          <w:lang w:val="ru-RU"/>
        </w:rPr>
        <w:t xml:space="preserve"> и 25/2018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ru-RU"/>
        </w:rPr>
        <w:t>).</w:t>
      </w:r>
    </w:p>
    <w:p w:rsidR="008148DB" w:rsidRPr="008148DB" w:rsidRDefault="008148DB">
      <w:pPr>
        <w:rPr>
          <w:lang w:val="ru-RU"/>
        </w:rPr>
      </w:pPr>
    </w:p>
    <w:sectPr w:rsidR="008148DB" w:rsidRPr="008148DB" w:rsidSect="00137B5F">
      <w:pgSz w:w="11906" w:h="16838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5F"/>
    <w:rsid w:val="00137B5F"/>
    <w:rsid w:val="002F7467"/>
    <w:rsid w:val="005A1511"/>
    <w:rsid w:val="006B6BF2"/>
    <w:rsid w:val="008148DB"/>
    <w:rsid w:val="009C59A5"/>
    <w:rsid w:val="009F7270"/>
    <w:rsid w:val="00BE54EE"/>
    <w:rsid w:val="00C0598F"/>
    <w:rsid w:val="00C6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B97EC-6E6F-43EF-B33D-DE81A2E0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5</cp:revision>
  <dcterms:created xsi:type="dcterms:W3CDTF">2014-12-30T11:54:00Z</dcterms:created>
  <dcterms:modified xsi:type="dcterms:W3CDTF">2018-11-07T08:57:00Z</dcterms:modified>
</cp:coreProperties>
</file>