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color w:val="1C1C1C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Министарство привреде;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Министарство финансија;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Министарство пољопривреде и заштите животне средине;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Министарство гађевинарства, саобраћаја и инфраструктуре;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Министарство рударства и енергетике;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Министарство трговине, туризма и телекомуникација;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Министарство за рад, запошљавање, борачка и социјална питања;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Фонд за развој Републике Србије;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Национална служба за запошљавање (НСЗ);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Агенција за страна улагања и промоцију извоза (СИЕПА);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Национална агенција за регионални развој (НАРР);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Агенција за осигурање и финансирање извоза (АОФИ);</w:t>
      </w:r>
      <w:bookmarkStart w:id="0" w:name="_GoBack"/>
      <w:bookmarkEnd w:id="0"/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Канцеларија за европске интеграције (СЕИО);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  <w:lang w:val="sr-Cyrl-CS"/>
        </w:rPr>
        <w:t>Развојни фонд</w:t>
      </w:r>
      <w:r w:rsidRPr="00055856">
        <w:rPr>
          <w:rFonts w:eastAsia="Times New Roman" w:cs="Times New Roman"/>
          <w:color w:val="1C1C1C"/>
          <w:sz w:val="24"/>
          <w:szCs w:val="24"/>
        </w:rPr>
        <w:t xml:space="preserve"> АП Војводине;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  <w:lang w:val="sr-Cyrl-CS"/>
        </w:rPr>
        <w:t>Управа</w:t>
      </w:r>
      <w:r w:rsidRPr="00055856">
        <w:rPr>
          <w:rFonts w:eastAsia="Times New Roman" w:cs="Times New Roman"/>
          <w:color w:val="1C1C1C"/>
          <w:sz w:val="24"/>
          <w:szCs w:val="24"/>
        </w:rPr>
        <w:t xml:space="preserve"> за капитална улагања АП Војводине;</w:t>
      </w:r>
    </w:p>
    <w:p w:rsidR="00055856" w:rsidRPr="00055856" w:rsidRDefault="00055856" w:rsidP="00D318CC">
      <w:pPr>
        <w:pStyle w:val="ListParagraph"/>
        <w:numPr>
          <w:ilvl w:val="0"/>
          <w:numId w:val="2"/>
        </w:numPr>
        <w:spacing w:before="100" w:beforeAutospacing="1" w:after="240" w:line="360" w:lineRule="auto"/>
        <w:ind w:left="777"/>
        <w:jc w:val="both"/>
        <w:rPr>
          <w:rFonts w:eastAsia="Times New Roman" w:cs="Times New Roman"/>
          <w:sz w:val="24"/>
          <w:szCs w:val="24"/>
        </w:rPr>
      </w:pPr>
      <w:r w:rsidRPr="00055856">
        <w:rPr>
          <w:rFonts w:eastAsia="Times New Roman" w:cs="Times New Roman"/>
          <w:color w:val="1C1C1C"/>
          <w:sz w:val="24"/>
          <w:szCs w:val="24"/>
        </w:rPr>
        <w:t>Секретаријат за привреду Града Београда.</w:t>
      </w:r>
    </w:p>
    <w:p w:rsidR="008B1A8A" w:rsidRPr="00055856" w:rsidRDefault="008B1A8A"/>
    <w:sectPr w:rsidR="008B1A8A" w:rsidRPr="0005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CC9"/>
    <w:multiLevelType w:val="hybridMultilevel"/>
    <w:tmpl w:val="5866DCA4"/>
    <w:lvl w:ilvl="0" w:tplc="0409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80198"/>
    <w:multiLevelType w:val="hybridMultilevel"/>
    <w:tmpl w:val="7A64CA66"/>
    <w:lvl w:ilvl="0" w:tplc="76ECA0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56"/>
    <w:rsid w:val="00055856"/>
    <w:rsid w:val="00166F7F"/>
    <w:rsid w:val="003E6E59"/>
    <w:rsid w:val="005C080B"/>
    <w:rsid w:val="006762F8"/>
    <w:rsid w:val="008B1A8A"/>
    <w:rsid w:val="00A868EE"/>
    <w:rsid w:val="00B56095"/>
    <w:rsid w:val="00D3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Duganzija</dc:creator>
  <cp:lastModifiedBy>Jelica Duganzija</cp:lastModifiedBy>
  <cp:revision>4</cp:revision>
  <dcterms:created xsi:type="dcterms:W3CDTF">2016-11-03T11:48:00Z</dcterms:created>
  <dcterms:modified xsi:type="dcterms:W3CDTF">2016-11-03T11:56:00Z</dcterms:modified>
</cp:coreProperties>
</file>